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CFF8" w14:textId="77777777" w:rsidR="00C45794" w:rsidRPr="004C4A36" w:rsidRDefault="00C45794" w:rsidP="004C4A36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b/>
          <w:color w:val="000000"/>
        </w:rPr>
      </w:pPr>
      <w:r w:rsidRPr="004C4A36">
        <w:rPr>
          <w:rFonts w:ascii="Garamond" w:hAnsi="Garamond"/>
          <w:b/>
          <w:color w:val="000000"/>
        </w:rPr>
        <w:t>ANKIETA KONSULTACYJNA</w:t>
      </w:r>
    </w:p>
    <w:p w14:paraId="2D7F6A09" w14:textId="77777777" w:rsidR="0087715E" w:rsidRPr="004C4A36" w:rsidRDefault="0087715E" w:rsidP="004C4A36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</w:rPr>
      </w:pPr>
      <w:r w:rsidRPr="004C4A36">
        <w:rPr>
          <w:rFonts w:ascii="Garamond" w:hAnsi="Garamond"/>
          <w:color w:val="000000"/>
        </w:rPr>
        <w:t>d</w:t>
      </w:r>
      <w:r w:rsidR="00C45794" w:rsidRPr="004C4A36">
        <w:rPr>
          <w:rFonts w:ascii="Garamond" w:hAnsi="Garamond"/>
          <w:color w:val="000000"/>
        </w:rPr>
        <w:t>o przeprowadzenia</w:t>
      </w:r>
      <w:r w:rsidRPr="004C4A36">
        <w:rPr>
          <w:rFonts w:ascii="Garamond" w:hAnsi="Garamond"/>
          <w:color w:val="000000"/>
        </w:rPr>
        <w:t xml:space="preserve"> konsultacji z mieszkańcami sołectw </w:t>
      </w:r>
    </w:p>
    <w:p w14:paraId="0C13A860" w14:textId="250B46A0" w:rsidR="00C45794" w:rsidRPr="004C4A36" w:rsidRDefault="00A73033" w:rsidP="004C4A36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</w:rPr>
      </w:pPr>
      <w:r w:rsidRPr="004C4A36">
        <w:rPr>
          <w:rFonts w:ascii="Garamond" w:hAnsi="Garamond"/>
          <w:color w:val="000000"/>
        </w:rPr>
        <w:t>BOCHOWO I BOCHÓWKO</w:t>
      </w:r>
      <w:r w:rsidR="0087715E" w:rsidRPr="004C4A36">
        <w:rPr>
          <w:rFonts w:ascii="Garamond" w:hAnsi="Garamond"/>
          <w:color w:val="000000"/>
        </w:rPr>
        <w:t xml:space="preserve"> (gm. </w:t>
      </w:r>
      <w:r w:rsidRPr="004C4A36">
        <w:rPr>
          <w:rFonts w:ascii="Garamond" w:hAnsi="Garamond"/>
          <w:color w:val="000000"/>
        </w:rPr>
        <w:t>Czarna Dąbrówka</w:t>
      </w:r>
      <w:r w:rsidR="0087715E" w:rsidRPr="004C4A36">
        <w:rPr>
          <w:rFonts w:ascii="Garamond" w:hAnsi="Garamond"/>
          <w:color w:val="000000"/>
        </w:rPr>
        <w:t>)</w:t>
      </w:r>
    </w:p>
    <w:p w14:paraId="692F1AD4" w14:textId="77777777" w:rsidR="0087715E" w:rsidRPr="004C4A36" w:rsidRDefault="0087715E" w:rsidP="004C4A3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Garamond" w:hAnsi="Garamond"/>
          <w:b/>
          <w:color w:val="000000"/>
        </w:rPr>
      </w:pPr>
      <w:r w:rsidRPr="004C4A36">
        <w:rPr>
          <w:rFonts w:ascii="Garamond" w:hAnsi="Garamond"/>
          <w:b/>
          <w:color w:val="000000"/>
        </w:rPr>
        <w:t>Przedmiot konsultacji:</w:t>
      </w:r>
    </w:p>
    <w:p w14:paraId="4F251A72" w14:textId="0AFFD097" w:rsidR="0087715E" w:rsidRPr="004C4A36" w:rsidRDefault="0087715E" w:rsidP="004C4A36">
      <w:pPr>
        <w:pStyle w:val="NormalnyWeb"/>
        <w:spacing w:before="0" w:beforeAutospacing="0" w:after="0" w:afterAutospacing="0" w:line="360" w:lineRule="auto"/>
        <w:ind w:left="720"/>
        <w:rPr>
          <w:rFonts w:ascii="Garamond" w:hAnsi="Garamond"/>
        </w:rPr>
      </w:pPr>
      <w:r w:rsidRPr="004C4A36">
        <w:rPr>
          <w:rFonts w:ascii="Garamond" w:hAnsi="Garamond"/>
        </w:rPr>
        <w:t xml:space="preserve">Przedmiotem konsultacji jest zamiar likwidacji Sołectwa </w:t>
      </w:r>
      <w:r w:rsidR="00A73033" w:rsidRPr="004C4A36">
        <w:rPr>
          <w:rFonts w:ascii="Garamond" w:hAnsi="Garamond"/>
        </w:rPr>
        <w:t>Bochówko</w:t>
      </w:r>
      <w:r w:rsidRPr="004C4A36">
        <w:rPr>
          <w:rFonts w:ascii="Garamond" w:hAnsi="Garamond"/>
        </w:rPr>
        <w:t xml:space="preserve"> i przyłączenia miejscowości </w:t>
      </w:r>
      <w:r w:rsidR="00A73033" w:rsidRPr="004C4A36">
        <w:rPr>
          <w:rFonts w:ascii="Garamond" w:hAnsi="Garamond"/>
        </w:rPr>
        <w:t>Bochówko i Gliśnica</w:t>
      </w:r>
      <w:r w:rsidR="00696E4F" w:rsidRPr="004C4A36">
        <w:rPr>
          <w:rFonts w:ascii="Garamond" w:hAnsi="Garamond"/>
        </w:rPr>
        <w:t xml:space="preserve"> do S</w:t>
      </w:r>
      <w:r w:rsidRPr="004C4A36">
        <w:rPr>
          <w:rFonts w:ascii="Garamond" w:hAnsi="Garamond"/>
        </w:rPr>
        <w:t xml:space="preserve">ołectwa </w:t>
      </w:r>
      <w:r w:rsidR="00A73033" w:rsidRPr="004C4A36">
        <w:rPr>
          <w:rFonts w:ascii="Garamond" w:hAnsi="Garamond"/>
        </w:rPr>
        <w:t>Bochowo</w:t>
      </w:r>
      <w:r w:rsidRPr="004C4A36">
        <w:rPr>
          <w:rFonts w:ascii="Garamond" w:hAnsi="Garamond"/>
        </w:rPr>
        <w:t>.</w:t>
      </w:r>
    </w:p>
    <w:p w14:paraId="5D7462AD" w14:textId="77777777" w:rsidR="0087715E" w:rsidRPr="004C4A36" w:rsidRDefault="0087715E" w:rsidP="004C4A3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Garamond" w:hAnsi="Garamond"/>
          <w:b/>
          <w:color w:val="000000"/>
        </w:rPr>
      </w:pPr>
      <w:r w:rsidRPr="004C4A36">
        <w:rPr>
          <w:rFonts w:ascii="Garamond" w:hAnsi="Garamond"/>
          <w:b/>
        </w:rPr>
        <w:t>Uzasadnienie dla przeprowadzenia konsultacji.</w:t>
      </w:r>
    </w:p>
    <w:p w14:paraId="67A00238" w14:textId="1A492A5E" w:rsidR="00A73033" w:rsidRPr="004C4A36" w:rsidRDefault="00A73033" w:rsidP="004C4A36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</w:rPr>
      </w:pPr>
      <w:r w:rsidRPr="004C4A36">
        <w:rPr>
          <w:rFonts w:ascii="Garamond" w:hAnsi="Garamond"/>
        </w:rPr>
        <w:t>Główna przyczyną konsultacji jest niemożność wyboru sołtysa od początku 2023 roku</w:t>
      </w:r>
      <w:r w:rsidR="004C4A36" w:rsidRPr="004C4A36">
        <w:rPr>
          <w:rFonts w:ascii="Garamond" w:hAnsi="Garamond"/>
        </w:rPr>
        <w:br/>
      </w:r>
      <w:r w:rsidRPr="004C4A36">
        <w:rPr>
          <w:rFonts w:ascii="Garamond" w:hAnsi="Garamond"/>
        </w:rPr>
        <w:t xml:space="preserve"> z powodu braku chętnych kandydatów na to stanowisko. Za likwidacją sołectwa przemawia również brak zainteresowania mieszkańców Sołectwa Bochówko sprawami sołectwa jako samodzielnej jednostki. Miejscowość Bochówko i Gliśnica przed utworzeniem sołectwa wchodziła w skład Sołectwa Bochowo, więc właściwym będzie przyłączenie miejscowości do tego sołectwa.</w:t>
      </w:r>
    </w:p>
    <w:p w14:paraId="0D56FEA7" w14:textId="77777777" w:rsidR="00E028A3" w:rsidRPr="004C4A36" w:rsidRDefault="00E028A3" w:rsidP="004C4A36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C4A36">
        <w:rPr>
          <w:rFonts w:ascii="Garamond" w:eastAsia="Times New Roman" w:hAnsi="Garamond" w:cs="Times New Roman"/>
          <w:b/>
          <w:sz w:val="24"/>
          <w:szCs w:val="24"/>
          <w:lang w:eastAsia="pl-PL"/>
        </w:rPr>
        <w:t>Dane kontaktowe do przekazywania wypełnionych formularzy.</w:t>
      </w:r>
    </w:p>
    <w:p w14:paraId="5D740610" w14:textId="77777777" w:rsidR="00E028A3" w:rsidRPr="004C4A36" w:rsidRDefault="00E028A3" w:rsidP="004C4A36">
      <w:pPr>
        <w:spacing w:after="0" w:line="360" w:lineRule="auto"/>
        <w:ind w:left="360"/>
        <w:rPr>
          <w:rFonts w:ascii="Garamond" w:eastAsia="Calibri" w:hAnsi="Garamond" w:cs="Calibri"/>
          <w:sz w:val="24"/>
          <w:szCs w:val="24"/>
        </w:rPr>
      </w:pPr>
      <w:r w:rsidRPr="004C4A36">
        <w:rPr>
          <w:rFonts w:ascii="Garamond" w:eastAsia="Calibri" w:hAnsi="Garamond" w:cs="Calibri"/>
          <w:sz w:val="24"/>
          <w:szCs w:val="24"/>
        </w:rPr>
        <w:t>Ankiety można składać w formie:</w:t>
      </w:r>
    </w:p>
    <w:p w14:paraId="471972E5" w14:textId="1992651A" w:rsidR="00E028A3" w:rsidRPr="004C4A36" w:rsidRDefault="00E028A3" w:rsidP="004C4A36">
      <w:pPr>
        <w:spacing w:after="0" w:line="360" w:lineRule="auto"/>
        <w:ind w:left="708"/>
        <w:jc w:val="both"/>
        <w:rPr>
          <w:rFonts w:ascii="Garamond" w:eastAsia="Calibri" w:hAnsi="Garamond" w:cs="Calibri"/>
          <w:sz w:val="24"/>
          <w:szCs w:val="24"/>
        </w:rPr>
      </w:pPr>
      <w:r w:rsidRPr="004C4A36">
        <w:rPr>
          <w:rFonts w:ascii="Garamond" w:eastAsia="Calibri" w:hAnsi="Garamond" w:cs="Calibri"/>
          <w:sz w:val="24"/>
          <w:szCs w:val="24"/>
        </w:rPr>
        <w:t xml:space="preserve">a) </w:t>
      </w:r>
      <w:r w:rsidRPr="004C4A36">
        <w:rPr>
          <w:rFonts w:ascii="Garamond" w:eastAsia="Calibri" w:hAnsi="Garamond" w:cs="Calibri"/>
          <w:b/>
          <w:bCs/>
          <w:sz w:val="24"/>
          <w:szCs w:val="24"/>
        </w:rPr>
        <w:t>elektronicznej</w:t>
      </w:r>
      <w:r w:rsidRPr="004C4A36">
        <w:rPr>
          <w:rFonts w:ascii="Garamond" w:eastAsia="Calibri" w:hAnsi="Garamond" w:cs="Calibri"/>
          <w:sz w:val="24"/>
          <w:szCs w:val="24"/>
        </w:rPr>
        <w:t xml:space="preserve"> – przesłanej za pomocą poczty elektronicznej na adres </w:t>
      </w:r>
      <w:hyperlink r:id="rId7" w:history="1"/>
      <w:hyperlink r:id="rId8" w:history="1">
        <w:r w:rsidRPr="004C4A36">
          <w:rPr>
            <w:rStyle w:val="Hipercze"/>
            <w:rFonts w:ascii="Garamond" w:eastAsia="Calibri" w:hAnsi="Garamond" w:cs="Times New Roman"/>
            <w:color w:val="auto"/>
            <w:sz w:val="24"/>
            <w:szCs w:val="24"/>
          </w:rPr>
          <w:t>gmina@czarnadabrowka.pl</w:t>
        </w:r>
      </w:hyperlink>
      <w:r w:rsidRPr="004C4A3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C4A36">
        <w:rPr>
          <w:rFonts w:ascii="Garamond" w:eastAsia="Calibri" w:hAnsi="Garamond" w:cs="Calibri"/>
          <w:sz w:val="24"/>
          <w:szCs w:val="24"/>
        </w:rPr>
        <w:t>;</w:t>
      </w:r>
    </w:p>
    <w:p w14:paraId="3659A84A" w14:textId="6CA4D584" w:rsidR="00E028A3" w:rsidRPr="004C4A36" w:rsidRDefault="00E028A3" w:rsidP="004C4A36">
      <w:pPr>
        <w:spacing w:after="0" w:line="360" w:lineRule="auto"/>
        <w:ind w:left="720"/>
        <w:contextualSpacing/>
        <w:jc w:val="both"/>
        <w:rPr>
          <w:rFonts w:ascii="Garamond" w:eastAsia="Calibri" w:hAnsi="Garamond" w:cs="Calibri"/>
          <w:sz w:val="24"/>
          <w:szCs w:val="24"/>
        </w:rPr>
      </w:pPr>
      <w:r w:rsidRPr="004C4A36">
        <w:rPr>
          <w:rFonts w:ascii="Garamond" w:eastAsia="Calibri" w:hAnsi="Garamond" w:cs="Calibri"/>
          <w:sz w:val="24"/>
          <w:szCs w:val="24"/>
        </w:rPr>
        <w:t xml:space="preserve">b) </w:t>
      </w:r>
      <w:r w:rsidRPr="004C4A36">
        <w:rPr>
          <w:rFonts w:ascii="Garamond" w:eastAsia="Calibri" w:hAnsi="Garamond" w:cs="Calibri"/>
          <w:b/>
          <w:bCs/>
          <w:sz w:val="24"/>
          <w:szCs w:val="24"/>
        </w:rPr>
        <w:t xml:space="preserve">pisemnej </w:t>
      </w:r>
      <w:r w:rsidRPr="004C4A36">
        <w:rPr>
          <w:rFonts w:ascii="Garamond" w:eastAsia="Calibri" w:hAnsi="Garamond" w:cs="Calibri"/>
          <w:sz w:val="24"/>
          <w:szCs w:val="24"/>
        </w:rPr>
        <w:t>– złożonej za pośrednictwem poczty lub osobiście w sekretariacie Urzędu Gminy   Czarna Dąbrówka, 77-116 Czarna Dąbrówka, ul. Gdańska 5;</w:t>
      </w:r>
    </w:p>
    <w:p w14:paraId="2899E458" w14:textId="5DEA7737" w:rsidR="00E028A3" w:rsidRPr="004C4A36" w:rsidRDefault="00E028A3" w:rsidP="004C4A36">
      <w:pPr>
        <w:spacing w:after="0" w:line="360" w:lineRule="auto"/>
        <w:ind w:firstLine="708"/>
        <w:jc w:val="center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4C4A36">
        <w:rPr>
          <w:rFonts w:ascii="Garamond" w:eastAsia="Calibri" w:hAnsi="Garamond" w:cs="Calibri"/>
          <w:b/>
          <w:bCs/>
          <w:sz w:val="24"/>
          <w:szCs w:val="24"/>
          <w:u w:val="single"/>
        </w:rPr>
        <w:t>w terminie od 2</w:t>
      </w:r>
      <w:r w:rsidR="004C4A36" w:rsidRPr="004C4A36">
        <w:rPr>
          <w:rFonts w:ascii="Garamond" w:eastAsia="Calibri" w:hAnsi="Garamond" w:cs="Calibri"/>
          <w:b/>
          <w:bCs/>
          <w:sz w:val="24"/>
          <w:szCs w:val="24"/>
          <w:u w:val="single"/>
        </w:rPr>
        <w:t>1</w:t>
      </w:r>
      <w:r w:rsidRPr="004C4A36">
        <w:rPr>
          <w:rFonts w:ascii="Garamond" w:eastAsia="Calibri" w:hAnsi="Garamond" w:cs="Calibri"/>
          <w:b/>
          <w:bCs/>
          <w:sz w:val="24"/>
          <w:szCs w:val="24"/>
          <w:u w:val="single"/>
        </w:rPr>
        <w:t xml:space="preserve"> czerwiec 2023 r. do 2</w:t>
      </w:r>
      <w:r w:rsidR="004C4A36" w:rsidRPr="004C4A36">
        <w:rPr>
          <w:rFonts w:ascii="Garamond" w:eastAsia="Calibri" w:hAnsi="Garamond" w:cs="Calibri"/>
          <w:b/>
          <w:bCs/>
          <w:sz w:val="24"/>
          <w:szCs w:val="24"/>
          <w:u w:val="single"/>
        </w:rPr>
        <w:t>8</w:t>
      </w:r>
      <w:r w:rsidRPr="004C4A36">
        <w:rPr>
          <w:rFonts w:ascii="Garamond" w:eastAsia="Calibri" w:hAnsi="Garamond" w:cs="Calibri"/>
          <w:b/>
          <w:bCs/>
          <w:sz w:val="24"/>
          <w:szCs w:val="24"/>
          <w:u w:val="single"/>
        </w:rPr>
        <w:t xml:space="preserve"> czerwiec 2023 r. (decyduje data wpływu do urzędu).</w:t>
      </w:r>
    </w:p>
    <w:p w14:paraId="63C8D476" w14:textId="4972F58B" w:rsidR="00C45794" w:rsidRPr="004C4A36" w:rsidRDefault="00E72F9D" w:rsidP="004C4A36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</w:rPr>
      </w:pPr>
      <w:r w:rsidRPr="004C4A36">
        <w:rPr>
          <w:rFonts w:ascii="Garamond" w:hAnsi="Garamond"/>
          <w:b/>
          <w:color w:val="000000"/>
        </w:rPr>
        <w:t xml:space="preserve">Czy jest Pan/Pani za likwidacją sołectwa </w:t>
      </w:r>
      <w:r w:rsidR="00E028A3" w:rsidRPr="004C4A36">
        <w:rPr>
          <w:rFonts w:ascii="Garamond" w:hAnsi="Garamond"/>
          <w:b/>
          <w:color w:val="000000"/>
        </w:rPr>
        <w:t>Bochówko</w:t>
      </w:r>
      <w:r w:rsidRPr="004C4A36">
        <w:rPr>
          <w:rFonts w:ascii="Garamond" w:hAnsi="Garamond"/>
          <w:b/>
          <w:color w:val="000000"/>
        </w:rPr>
        <w:t xml:space="preserve"> i włączeniem</w:t>
      </w:r>
      <w:r w:rsidR="00C25F64" w:rsidRPr="004C4A36">
        <w:rPr>
          <w:rFonts w:ascii="Garamond" w:hAnsi="Garamond"/>
          <w:b/>
          <w:color w:val="000000"/>
        </w:rPr>
        <w:t xml:space="preserve"> tej jednostki pomocniczej Gminy </w:t>
      </w:r>
      <w:r w:rsidR="00E028A3" w:rsidRPr="004C4A36">
        <w:rPr>
          <w:rFonts w:ascii="Garamond" w:hAnsi="Garamond"/>
          <w:b/>
          <w:color w:val="000000"/>
        </w:rPr>
        <w:t>Czarna Dąbrówka</w:t>
      </w:r>
      <w:r w:rsidR="00C25F64" w:rsidRPr="004C4A36">
        <w:rPr>
          <w:rFonts w:ascii="Garamond" w:hAnsi="Garamond"/>
          <w:b/>
          <w:color w:val="000000"/>
        </w:rPr>
        <w:t xml:space="preserve"> do Sołectwa </w:t>
      </w:r>
      <w:r w:rsidR="00E028A3" w:rsidRPr="004C4A36">
        <w:rPr>
          <w:rFonts w:ascii="Garamond" w:hAnsi="Garamond"/>
          <w:b/>
          <w:color w:val="000000"/>
        </w:rPr>
        <w:t>Bochowo</w:t>
      </w:r>
      <w:r w:rsidR="00C25F64" w:rsidRPr="004C4A36">
        <w:rPr>
          <w:rFonts w:ascii="Garamond" w:hAnsi="Garamond"/>
          <w:b/>
          <w:color w:val="000000"/>
        </w:rPr>
        <w:t>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977"/>
        <w:gridCol w:w="3543"/>
      </w:tblGrid>
      <w:tr w:rsidR="00C25F64" w:rsidRPr="004C4A36" w14:paraId="48AC5F70" w14:textId="77777777" w:rsidTr="00C25F64">
        <w:tc>
          <w:tcPr>
            <w:tcW w:w="2547" w:type="dxa"/>
          </w:tcPr>
          <w:p w14:paraId="2A8B9673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4C4A36">
              <w:rPr>
                <w:rFonts w:ascii="Garamond" w:hAnsi="Garam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74FE2" wp14:editId="7A705ECD">
                      <wp:simplePos x="0" y="0"/>
                      <wp:positionH relativeFrom="column">
                        <wp:posOffset>587642</wp:posOffset>
                      </wp:positionH>
                      <wp:positionV relativeFrom="paragraph">
                        <wp:posOffset>219643</wp:posOffset>
                      </wp:positionV>
                      <wp:extent cx="563078" cy="216568"/>
                      <wp:effectExtent l="0" t="0" r="27940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078" cy="2165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28B64" id="Prostokąt 1" o:spid="_x0000_s1026" style="position:absolute;margin-left:46.25pt;margin-top:17.3pt;width:44.3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4C4A36">
              <w:rPr>
                <w:rFonts w:ascii="Garamond" w:hAnsi="Garamond"/>
                <w:color w:val="000000"/>
              </w:rPr>
              <w:t>Jestem za</w:t>
            </w:r>
          </w:p>
          <w:p w14:paraId="48177C9D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977" w:type="dxa"/>
          </w:tcPr>
          <w:p w14:paraId="48146DC6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4C4A36">
              <w:rPr>
                <w:rFonts w:ascii="Garamond" w:hAnsi="Garam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1C62C" wp14:editId="2D4C6ECF">
                      <wp:simplePos x="0" y="0"/>
                      <wp:positionH relativeFrom="column">
                        <wp:posOffset>997986</wp:posOffset>
                      </wp:positionH>
                      <wp:positionV relativeFrom="paragraph">
                        <wp:posOffset>245645</wp:posOffset>
                      </wp:positionV>
                      <wp:extent cx="563078" cy="216568"/>
                      <wp:effectExtent l="0" t="0" r="27940" b="120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078" cy="2165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932E6" id="Prostokąt 2" o:spid="_x0000_s1026" style="position:absolute;margin-left:78.6pt;margin-top:19.35pt;width:44.3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" fillcolor="window" strokecolor="#41719c" strokeweight="1pt"/>
                  </w:pict>
                </mc:Fallback>
              </mc:AlternateContent>
            </w:r>
            <w:r w:rsidRPr="004C4A36">
              <w:rPr>
                <w:rFonts w:ascii="Garamond" w:hAnsi="Garamond"/>
                <w:color w:val="000000"/>
              </w:rPr>
              <w:t>Jestem przeciw</w:t>
            </w:r>
          </w:p>
        </w:tc>
        <w:tc>
          <w:tcPr>
            <w:tcW w:w="3543" w:type="dxa"/>
          </w:tcPr>
          <w:p w14:paraId="52C41D7E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4C4A36">
              <w:rPr>
                <w:rFonts w:ascii="Garamond" w:hAnsi="Garam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3D975" wp14:editId="0DFA4AAE">
                      <wp:simplePos x="0" y="0"/>
                      <wp:positionH relativeFrom="column">
                        <wp:posOffset>1010018</wp:posOffset>
                      </wp:positionH>
                      <wp:positionV relativeFrom="paragraph">
                        <wp:posOffset>246079</wp:posOffset>
                      </wp:positionV>
                      <wp:extent cx="563078" cy="216568"/>
                      <wp:effectExtent l="0" t="0" r="27940" b="1206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078" cy="2165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A6C2F" id="Prostokąt 3" o:spid="_x0000_s1026" style="position:absolute;margin-left:79.55pt;margin-top:19.4pt;width:44.3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" fillcolor="window" strokecolor="#41719c" strokeweight="1pt"/>
                  </w:pict>
                </mc:Fallback>
              </mc:AlternateContent>
            </w:r>
            <w:r w:rsidRPr="004C4A36">
              <w:rPr>
                <w:rFonts w:ascii="Garamond" w:hAnsi="Garamond"/>
                <w:color w:val="000000"/>
              </w:rPr>
              <w:t>Wstrzymuję się</w:t>
            </w:r>
          </w:p>
        </w:tc>
      </w:tr>
    </w:tbl>
    <w:p w14:paraId="17D61E69" w14:textId="77777777" w:rsidR="00C25F64" w:rsidRPr="004C4A36" w:rsidRDefault="00C25F64" w:rsidP="004C4A36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</w:rPr>
      </w:pPr>
      <w:r w:rsidRPr="004C4A36">
        <w:rPr>
          <w:rFonts w:ascii="Garamond" w:hAnsi="Garamond"/>
          <w:b/>
          <w:color w:val="000000"/>
        </w:rPr>
        <w:t>Informacja:</w:t>
      </w:r>
    </w:p>
    <w:p w14:paraId="0C596A01" w14:textId="77777777" w:rsidR="00C25F64" w:rsidRPr="004C4A36" w:rsidRDefault="00C25F64" w:rsidP="004C4A3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/>
          <w:color w:val="000000"/>
        </w:rPr>
      </w:pPr>
      <w:r w:rsidRPr="004C4A36">
        <w:rPr>
          <w:rFonts w:ascii="Garamond" w:hAnsi="Garamond"/>
          <w:color w:val="000000"/>
        </w:rPr>
        <w:t>Opinię należy wyrazić wstawiając znak „X” w jednym z pół zamieszczonych powyżej.</w:t>
      </w:r>
    </w:p>
    <w:p w14:paraId="5D446341" w14:textId="77777777" w:rsidR="00C25F64" w:rsidRPr="004C4A36" w:rsidRDefault="00C25F64" w:rsidP="004C4A3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/>
          <w:color w:val="000000"/>
        </w:rPr>
      </w:pPr>
      <w:r w:rsidRPr="004C4A36">
        <w:rPr>
          <w:rFonts w:ascii="Garamond" w:hAnsi="Garamond"/>
          <w:color w:val="000000"/>
        </w:rPr>
        <w:t>Postawienie znaku „X” w więcej niż jednym polu, lub nie postawienie znaku „X” w żadnym z pól powoduje nieważność opinii.</w:t>
      </w:r>
    </w:p>
    <w:p w14:paraId="23A0ABFA" w14:textId="77777777" w:rsidR="00950E91" w:rsidRPr="004C4A36" w:rsidRDefault="00950E91" w:rsidP="004C4A3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/>
          <w:color w:val="000000"/>
        </w:rPr>
      </w:pPr>
      <w:r w:rsidRPr="004C4A36">
        <w:rPr>
          <w:rFonts w:ascii="Garamond" w:hAnsi="Garamond"/>
          <w:color w:val="000000"/>
        </w:rPr>
        <w:t>Zapoznałem się z Klauzulą informacyjną (str.2 Ankiety)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3828"/>
      </w:tblGrid>
      <w:tr w:rsidR="00C25F64" w:rsidRPr="004C4A36" w14:paraId="64AA13C1" w14:textId="77777777" w:rsidTr="00C25F64">
        <w:trPr>
          <w:jc w:val="center"/>
        </w:trPr>
        <w:tc>
          <w:tcPr>
            <w:tcW w:w="2110" w:type="dxa"/>
          </w:tcPr>
          <w:p w14:paraId="65F256DB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4C4A36">
              <w:rPr>
                <w:rFonts w:ascii="Garamond" w:hAnsi="Garamond"/>
                <w:b/>
                <w:color w:val="000000"/>
              </w:rPr>
              <w:t>Nazwa Sołectwa</w:t>
            </w:r>
          </w:p>
        </w:tc>
        <w:tc>
          <w:tcPr>
            <w:tcW w:w="3828" w:type="dxa"/>
          </w:tcPr>
          <w:p w14:paraId="1CFB02E0" w14:textId="3E3463A4" w:rsidR="00C25F64" w:rsidRPr="004C4A36" w:rsidRDefault="00E028A3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4C4A36">
              <w:rPr>
                <w:rFonts w:ascii="Garamond" w:hAnsi="Garamond"/>
                <w:color w:val="000000"/>
              </w:rPr>
              <w:t>Bochowo</w:t>
            </w:r>
            <w:r w:rsidR="00C25F64" w:rsidRPr="004C4A36">
              <w:rPr>
                <w:rFonts w:ascii="Garamond" w:hAnsi="Garamond"/>
                <w:color w:val="000000"/>
              </w:rPr>
              <w:t xml:space="preserve"> / </w:t>
            </w:r>
            <w:r w:rsidRPr="004C4A36">
              <w:rPr>
                <w:rFonts w:ascii="Garamond" w:hAnsi="Garamond"/>
                <w:color w:val="000000"/>
              </w:rPr>
              <w:t>Bochówko</w:t>
            </w:r>
            <w:r w:rsidR="00C25F64" w:rsidRPr="004C4A36">
              <w:rPr>
                <w:rFonts w:ascii="Garamond" w:hAnsi="Garamond"/>
                <w:color w:val="000000"/>
              </w:rPr>
              <w:t xml:space="preserve"> </w:t>
            </w:r>
            <w:r w:rsidR="00C25F64" w:rsidRPr="004C4A36">
              <w:rPr>
                <w:rFonts w:ascii="Garamond" w:hAnsi="Garamond"/>
                <w:color w:val="000000"/>
                <w:sz w:val="16"/>
                <w:szCs w:val="16"/>
              </w:rPr>
              <w:t>(niepotrzebne skreślić)</w:t>
            </w:r>
          </w:p>
        </w:tc>
      </w:tr>
      <w:tr w:rsidR="00C25F64" w:rsidRPr="004C4A36" w14:paraId="7A72EE6D" w14:textId="77777777" w:rsidTr="00C25F64">
        <w:trPr>
          <w:jc w:val="center"/>
        </w:trPr>
        <w:tc>
          <w:tcPr>
            <w:tcW w:w="2110" w:type="dxa"/>
          </w:tcPr>
          <w:p w14:paraId="6BC4BEC8" w14:textId="77777777" w:rsidR="00C25F64" w:rsidRPr="004C4A36" w:rsidRDefault="00950E91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4C4A36">
              <w:rPr>
                <w:rFonts w:ascii="Garamond" w:hAnsi="Garamond"/>
                <w:b/>
                <w:color w:val="000000"/>
              </w:rPr>
              <w:t>Imię i Nazwisko</w:t>
            </w:r>
          </w:p>
        </w:tc>
        <w:tc>
          <w:tcPr>
            <w:tcW w:w="3828" w:type="dxa"/>
          </w:tcPr>
          <w:p w14:paraId="75D7FF88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  <w:sz w:val="40"/>
                <w:szCs w:val="40"/>
              </w:rPr>
            </w:pPr>
          </w:p>
        </w:tc>
      </w:tr>
      <w:tr w:rsidR="00C25F64" w:rsidRPr="004C4A36" w14:paraId="50A6C064" w14:textId="77777777" w:rsidTr="00C25F64">
        <w:trPr>
          <w:jc w:val="center"/>
        </w:trPr>
        <w:tc>
          <w:tcPr>
            <w:tcW w:w="2110" w:type="dxa"/>
          </w:tcPr>
          <w:p w14:paraId="2631CCB3" w14:textId="77777777" w:rsidR="00C25F64" w:rsidRPr="004C4A36" w:rsidRDefault="00950E91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4C4A36">
              <w:rPr>
                <w:rFonts w:ascii="Garamond" w:hAnsi="Garamond"/>
                <w:b/>
                <w:color w:val="000000"/>
              </w:rPr>
              <w:t>Adres</w:t>
            </w:r>
          </w:p>
        </w:tc>
        <w:tc>
          <w:tcPr>
            <w:tcW w:w="3828" w:type="dxa"/>
          </w:tcPr>
          <w:p w14:paraId="5F86C7AA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  <w:sz w:val="40"/>
                <w:szCs w:val="40"/>
              </w:rPr>
            </w:pPr>
          </w:p>
        </w:tc>
      </w:tr>
      <w:tr w:rsidR="00C25F64" w:rsidRPr="004C4A36" w14:paraId="48E22809" w14:textId="77777777" w:rsidTr="00C25F64">
        <w:trPr>
          <w:jc w:val="center"/>
        </w:trPr>
        <w:tc>
          <w:tcPr>
            <w:tcW w:w="2110" w:type="dxa"/>
          </w:tcPr>
          <w:p w14:paraId="282F8AEE" w14:textId="77777777" w:rsidR="00C25F64" w:rsidRPr="004C4A36" w:rsidRDefault="00950E91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4C4A36">
              <w:rPr>
                <w:rFonts w:ascii="Garamond" w:hAnsi="Garamond"/>
                <w:b/>
                <w:color w:val="000000"/>
              </w:rPr>
              <w:t>Podpis</w:t>
            </w:r>
          </w:p>
        </w:tc>
        <w:tc>
          <w:tcPr>
            <w:tcW w:w="3828" w:type="dxa"/>
          </w:tcPr>
          <w:p w14:paraId="42F194B1" w14:textId="77777777" w:rsidR="00C25F64" w:rsidRPr="004C4A36" w:rsidRDefault="00C25F64" w:rsidP="004C4A3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  <w:sz w:val="40"/>
                <w:szCs w:val="40"/>
              </w:rPr>
            </w:pPr>
          </w:p>
        </w:tc>
      </w:tr>
    </w:tbl>
    <w:p w14:paraId="2726C407" w14:textId="77777777" w:rsidR="00950E91" w:rsidRPr="004C4A36" w:rsidRDefault="00950E91" w:rsidP="004C4A36">
      <w:pPr>
        <w:pStyle w:val="Standarduser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6015A0A" w14:textId="77777777" w:rsidR="00E028A3" w:rsidRPr="004C4A36" w:rsidRDefault="00E028A3" w:rsidP="004C4A36">
      <w:pPr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4C4A36">
        <w:rPr>
          <w:rFonts w:ascii="Garamond" w:eastAsia="Calibri" w:hAnsi="Garamond" w:cs="Times New Roman"/>
          <w:b/>
          <w:bCs/>
          <w:sz w:val="24"/>
          <w:szCs w:val="24"/>
        </w:rPr>
        <w:t xml:space="preserve">KLAUZULA INFORMACYJNA </w:t>
      </w:r>
      <w:r w:rsidRPr="004C4A36">
        <w:rPr>
          <w:rFonts w:ascii="Garamond" w:eastAsia="Calibri" w:hAnsi="Garamond" w:cs="Times New Roman"/>
          <w:b/>
          <w:bCs/>
          <w:sz w:val="24"/>
          <w:szCs w:val="24"/>
        </w:rPr>
        <w:br/>
      </w:r>
    </w:p>
    <w:p w14:paraId="14966AFB" w14:textId="3C731535" w:rsidR="00E028A3" w:rsidRPr="004C4A36" w:rsidRDefault="00E028A3" w:rsidP="004C4A36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b/>
          <w:bCs/>
          <w:sz w:val="24"/>
          <w:szCs w:val="24"/>
        </w:rPr>
        <w:t xml:space="preserve">Na podstawie rozporządzenia Parlamentu Europejskiego i Rady (UE) 2016/679 o ochronie danych osobowych z dnia 27 kwietnia 2016r. w sprawie ochrony osób fizycznych </w:t>
      </w:r>
      <w:r w:rsidRPr="004C4A36">
        <w:rPr>
          <w:rFonts w:ascii="Garamond" w:eastAsia="Calibri" w:hAnsi="Garamond" w:cs="Times New Roman"/>
          <w:b/>
          <w:bCs/>
          <w:sz w:val="24"/>
          <w:szCs w:val="24"/>
        </w:rPr>
        <w:br/>
        <w:t xml:space="preserve">w związku z przetwarzaniem danych osobowych i w sprawie swobodnego przepływu takich danych oraz uchylenia dyrektywy 95/46/WE (Dz. </w:t>
      </w:r>
      <w:proofErr w:type="spellStart"/>
      <w:r w:rsidRPr="004C4A36">
        <w:rPr>
          <w:rFonts w:ascii="Garamond" w:eastAsia="Calibri" w:hAnsi="Garamond" w:cs="Times New Roman"/>
          <w:b/>
          <w:bCs/>
          <w:sz w:val="24"/>
          <w:szCs w:val="24"/>
        </w:rPr>
        <w:t>Urz.UE</w:t>
      </w:r>
      <w:proofErr w:type="spellEnd"/>
      <w:r w:rsidRPr="004C4A36">
        <w:rPr>
          <w:rFonts w:ascii="Garamond" w:eastAsia="Calibri" w:hAnsi="Garamond" w:cs="Times New Roman"/>
          <w:b/>
          <w:bCs/>
          <w:sz w:val="24"/>
          <w:szCs w:val="24"/>
        </w:rPr>
        <w:t xml:space="preserve"> L z 2016 r. Nr 119, s. 1)- dalej zwanego Rozporządzeniem :</w:t>
      </w:r>
    </w:p>
    <w:p w14:paraId="6992EC5C" w14:textId="7777777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 xml:space="preserve">Administratorem Pana danych osobowych jest Gmina Czarna Dąbrówka reprezentowana przez Wójta Gminy Czarna Dąbrówka z siedzibą w Czarna Dąbrówka ul. Gdańska 5, email: </w:t>
      </w:r>
      <w:hyperlink r:id="rId9" w:tooltip="mailto:gmina@czarnadabrowka.pl" w:history="1">
        <w:r w:rsidRPr="004C4A36">
          <w:rPr>
            <w:rFonts w:ascii="Garamond" w:eastAsia="Calibri" w:hAnsi="Garamond" w:cs="Times New Roman"/>
            <w:i/>
            <w:iCs/>
            <w:color w:val="0563C1"/>
            <w:sz w:val="24"/>
            <w:szCs w:val="24"/>
            <w:u w:val="single"/>
          </w:rPr>
          <w:t>gmina@czarnadabrowka.pl</w:t>
        </w:r>
      </w:hyperlink>
      <w:r w:rsidRPr="004C4A36">
        <w:rPr>
          <w:rFonts w:ascii="Garamond" w:eastAsia="Calibri" w:hAnsi="Garamond" w:cs="Times New Roman"/>
          <w:i/>
          <w:iCs/>
          <w:sz w:val="24"/>
          <w:szCs w:val="24"/>
        </w:rPr>
        <w:t xml:space="preserve">. </w:t>
      </w:r>
      <w:r w:rsidRPr="004C4A36">
        <w:rPr>
          <w:rFonts w:ascii="Garamond" w:eastAsia="Calibri" w:hAnsi="Garamond" w:cs="Times New Roman"/>
          <w:sz w:val="24"/>
          <w:szCs w:val="24"/>
        </w:rPr>
        <w:t>Jednostką obsługującą pracę Wójta Gminy Czarna Dąbrówka jest Urząd Gminy w Czarnej Dąbrówce w zakresie zadań określonych w Regulaminie Organizacyjnym Urzędu Gminy Czarna Dąbrówka.</w:t>
      </w:r>
    </w:p>
    <w:p w14:paraId="448262B5" w14:textId="7777777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 xml:space="preserve">Inspektorem Ochrony Danych w Urzędzie Gminy Czarna Dąbrówka jest: Piotr Piątak, </w:t>
      </w:r>
      <w:r w:rsidRPr="004C4A36">
        <w:rPr>
          <w:rFonts w:ascii="Garamond" w:eastAsia="Calibri" w:hAnsi="Garamond" w:cs="Times New Roman"/>
          <w:sz w:val="24"/>
          <w:szCs w:val="24"/>
        </w:rPr>
        <w:br/>
        <w:t xml:space="preserve">z którym można skontaktować się pod adresem email: </w:t>
      </w:r>
      <w:hyperlink r:id="rId10" w:tooltip="mailto:iod@czarnadabrowka.pl" w:history="1">
        <w:r w:rsidRPr="004C4A36">
          <w:rPr>
            <w:rFonts w:ascii="Garamond" w:eastAsia="Calibri" w:hAnsi="Garamond" w:cs="Times New Roman"/>
            <w:i/>
            <w:iCs/>
            <w:color w:val="0563C1"/>
            <w:sz w:val="24"/>
            <w:szCs w:val="24"/>
            <w:u w:val="single"/>
          </w:rPr>
          <w:t>iod@czarnadabrowka.pl</w:t>
        </w:r>
      </w:hyperlink>
      <w:r w:rsidRPr="004C4A36">
        <w:rPr>
          <w:rFonts w:ascii="Garamond" w:eastAsia="Calibri" w:hAnsi="Garamond" w:cs="Times New Roman"/>
          <w:sz w:val="24"/>
          <w:szCs w:val="24"/>
        </w:rPr>
        <w:t>.</w:t>
      </w:r>
    </w:p>
    <w:p w14:paraId="39929F22" w14:textId="6770F552" w:rsidR="00E028A3" w:rsidRPr="004C4A36" w:rsidRDefault="00E028A3" w:rsidP="004C4A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>Państwa dane osobowe będą przetwarzane w celu złożenia przez Państwa ankiety konsultacyjnej</w:t>
      </w:r>
      <w:r w:rsidR="00797F1C" w:rsidRPr="004C4A36">
        <w:rPr>
          <w:rFonts w:ascii="Garamond" w:eastAsia="Calibri" w:hAnsi="Garamond" w:cs="Times New Roman"/>
          <w:sz w:val="24"/>
          <w:szCs w:val="24"/>
        </w:rPr>
        <w:t>.</w:t>
      </w:r>
    </w:p>
    <w:p w14:paraId="190C6381" w14:textId="0B520723" w:rsidR="00797F1C" w:rsidRPr="004C4A36" w:rsidRDefault="00797F1C" w:rsidP="004C4A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32"/>
          <w:szCs w:val="32"/>
        </w:rPr>
      </w:pPr>
      <w:r w:rsidRPr="004C4A36">
        <w:rPr>
          <w:rFonts w:ascii="Garamond" w:hAnsi="Garamond" w:cs="Calibri"/>
          <w:sz w:val="24"/>
          <w:szCs w:val="24"/>
        </w:rPr>
        <w:t>Podanie przez Panią/Pana danych osobowych jest obowiązkowe. Nieprzekazanie danych skutkować będzie brakiem realizacji celu, o którym mowa w punkcie 3.</w:t>
      </w:r>
    </w:p>
    <w:p w14:paraId="4714D93C" w14:textId="7777777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>Państwa dane osobowe mogą być przekazywane innym organom i podmiotom wyłącznie na podstawie obowiązujących przepisów prawa.</w:t>
      </w:r>
    </w:p>
    <w:p w14:paraId="4CA381B1" w14:textId="7777777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>Państwa dane nie będą przekazywane do państwa trzeciego/organizacji międzynarodowej.</w:t>
      </w:r>
    </w:p>
    <w:p w14:paraId="5DC49F9A" w14:textId="7777777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</w:t>
      </w:r>
      <w:r w:rsidRPr="004C4A36">
        <w:rPr>
          <w:rFonts w:ascii="Garamond" w:eastAsia="Calibri" w:hAnsi="Garamond" w:cs="Times New Roman"/>
          <w:sz w:val="24"/>
          <w:szCs w:val="24"/>
        </w:rPr>
        <w:br/>
        <w:t xml:space="preserve">i zakresu działania archiwów zakładowych (Dz.U. z 2011r. Nr 14, poz. 67 z </w:t>
      </w:r>
      <w:proofErr w:type="spellStart"/>
      <w:r w:rsidRPr="004C4A36">
        <w:rPr>
          <w:rFonts w:ascii="Garamond" w:eastAsia="Calibri" w:hAnsi="Garamond" w:cs="Times New Roman"/>
          <w:sz w:val="24"/>
          <w:szCs w:val="24"/>
        </w:rPr>
        <w:t>późn</w:t>
      </w:r>
      <w:proofErr w:type="spellEnd"/>
      <w:r w:rsidRPr="004C4A36">
        <w:rPr>
          <w:rFonts w:ascii="Garamond" w:eastAsia="Calibri" w:hAnsi="Garamond" w:cs="Times New Roman"/>
          <w:sz w:val="24"/>
          <w:szCs w:val="24"/>
        </w:rPr>
        <w:t>. zm.).</w:t>
      </w:r>
    </w:p>
    <w:p w14:paraId="20658043" w14:textId="5D3BE4C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>Przysługuje Państwu prawo dostępu do treści swoich danych oraz prawo do ich sprostowania, usunięcia, ograniczenia przetwarzania, wniesienia sprzeciwu wobec</w:t>
      </w:r>
      <w:r w:rsidRPr="004C4A36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4C4A36">
        <w:rPr>
          <w:rFonts w:ascii="Garamond" w:eastAsia="Calibri" w:hAnsi="Garamond" w:cs="Times New Roman"/>
          <w:sz w:val="24"/>
          <w:szCs w:val="24"/>
        </w:rPr>
        <w:t>przetwarzania, a także prawo do przenoszenia danych oraz cofnięcia zgody na przetwarzanie danych osobowych.</w:t>
      </w:r>
    </w:p>
    <w:p w14:paraId="70F65E42" w14:textId="77777777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>Państwa dane osobowe nie będą podlegać zautomatyzowanemu podejmowaniu decyzji lub profilowaniu.</w:t>
      </w:r>
    </w:p>
    <w:p w14:paraId="0BD67DB5" w14:textId="270D7A72" w:rsidR="00E028A3" w:rsidRPr="004C4A36" w:rsidRDefault="00E028A3" w:rsidP="004C4A36">
      <w:pPr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C4A36">
        <w:rPr>
          <w:rFonts w:ascii="Garamond" w:eastAsia="Calibri" w:hAnsi="Garamond" w:cs="Times New Roman"/>
          <w:sz w:val="24"/>
          <w:szCs w:val="24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sectPr w:rsidR="00E028A3" w:rsidRPr="004C4A36" w:rsidSect="004C4A36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3762" w14:textId="77777777" w:rsidR="006B2FD0" w:rsidRDefault="006B2FD0" w:rsidP="00950E91">
      <w:pPr>
        <w:spacing w:after="0" w:line="240" w:lineRule="auto"/>
      </w:pPr>
      <w:r>
        <w:separator/>
      </w:r>
    </w:p>
  </w:endnote>
  <w:endnote w:type="continuationSeparator" w:id="0">
    <w:p w14:paraId="359A46C6" w14:textId="77777777" w:rsidR="006B2FD0" w:rsidRDefault="006B2FD0" w:rsidP="009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141423"/>
      <w:docPartObj>
        <w:docPartGallery w:val="Page Numbers (Bottom of Page)"/>
        <w:docPartUnique/>
      </w:docPartObj>
    </w:sdtPr>
    <w:sdtContent>
      <w:p w14:paraId="1EBA1732" w14:textId="77777777" w:rsidR="00950E91" w:rsidRDefault="00950E9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4F">
          <w:rPr>
            <w:noProof/>
          </w:rPr>
          <w:t>3</w:t>
        </w:r>
        <w:r>
          <w:fldChar w:fldCharType="end"/>
        </w:r>
      </w:p>
    </w:sdtContent>
  </w:sdt>
  <w:p w14:paraId="641889B7" w14:textId="77777777" w:rsidR="00950E91" w:rsidRDefault="0095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F4AD" w14:textId="77777777" w:rsidR="006B2FD0" w:rsidRDefault="006B2FD0" w:rsidP="00950E91">
      <w:pPr>
        <w:spacing w:after="0" w:line="240" w:lineRule="auto"/>
      </w:pPr>
      <w:r>
        <w:separator/>
      </w:r>
    </w:p>
  </w:footnote>
  <w:footnote w:type="continuationSeparator" w:id="0">
    <w:p w14:paraId="3D073C4B" w14:textId="77777777" w:rsidR="006B2FD0" w:rsidRDefault="006B2FD0" w:rsidP="0095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94D"/>
    <w:multiLevelType w:val="hybridMultilevel"/>
    <w:tmpl w:val="A4327ADC"/>
    <w:lvl w:ilvl="0" w:tplc="4A9E2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35B"/>
    <w:multiLevelType w:val="multilevel"/>
    <w:tmpl w:val="A106D9F4"/>
    <w:styleLink w:val="WWNum41"/>
    <w:lvl w:ilvl="0">
      <w:start w:val="1"/>
      <w:numFmt w:val="lowerLetter"/>
      <w:lvlText w:val="%1"/>
      <w:lvlJc w:val="left"/>
      <w:pPr>
        <w:ind w:left="754" w:hanging="397"/>
      </w:pPr>
    </w:lvl>
    <w:lvl w:ilvl="1">
      <w:start w:val="1"/>
      <w:numFmt w:val="decimal"/>
      <w:lvlText w:val="%1.%2"/>
      <w:lvlJc w:val="left"/>
      <w:pPr>
        <w:ind w:left="1151" w:hanging="397"/>
      </w:pPr>
    </w:lvl>
    <w:lvl w:ilvl="2">
      <w:start w:val="1"/>
      <w:numFmt w:val="decimal"/>
      <w:lvlText w:val="%1.%2.%3"/>
      <w:lvlJc w:val="left"/>
      <w:pPr>
        <w:ind w:left="1548" w:hanging="397"/>
      </w:pPr>
    </w:lvl>
    <w:lvl w:ilvl="3">
      <w:start w:val="1"/>
      <w:numFmt w:val="decimal"/>
      <w:lvlText w:val="%1.%2.%3.%4"/>
      <w:lvlJc w:val="left"/>
      <w:pPr>
        <w:ind w:left="1945" w:hanging="397"/>
      </w:pPr>
    </w:lvl>
    <w:lvl w:ilvl="4">
      <w:start w:val="1"/>
      <w:numFmt w:val="decimal"/>
      <w:lvlText w:val="%1.%2.%3.%4.%5"/>
      <w:lvlJc w:val="left"/>
      <w:pPr>
        <w:ind w:left="2342" w:hanging="397"/>
      </w:pPr>
    </w:lvl>
    <w:lvl w:ilvl="5">
      <w:start w:val="1"/>
      <w:numFmt w:val="decimal"/>
      <w:lvlText w:val="%1.%2.%3.%4.%5.%6"/>
      <w:lvlJc w:val="left"/>
      <w:pPr>
        <w:ind w:left="2738" w:hanging="397"/>
      </w:pPr>
    </w:lvl>
    <w:lvl w:ilvl="6">
      <w:start w:val="1"/>
      <w:numFmt w:val="decimal"/>
      <w:lvlText w:val="%1.%2.%3.%4.%5.%6.%7"/>
      <w:lvlJc w:val="left"/>
      <w:pPr>
        <w:ind w:left="3135" w:hanging="397"/>
      </w:pPr>
    </w:lvl>
    <w:lvl w:ilvl="7">
      <w:start w:val="1"/>
      <w:numFmt w:val="decimal"/>
      <w:lvlText w:val="%1.%2.%3.%4.%5.%6.%7.%8"/>
      <w:lvlJc w:val="left"/>
      <w:pPr>
        <w:ind w:left="3532" w:hanging="397"/>
      </w:pPr>
    </w:lvl>
    <w:lvl w:ilvl="8">
      <w:start w:val="1"/>
      <w:numFmt w:val="decimal"/>
      <w:lvlText w:val="%1.%2.%3.%4.%5.%6.%7.%8.%9"/>
      <w:lvlJc w:val="left"/>
      <w:pPr>
        <w:ind w:left="3929" w:hanging="397"/>
      </w:pPr>
    </w:lvl>
  </w:abstractNum>
  <w:abstractNum w:abstractNumId="2" w15:restartNumberingAfterBreak="0">
    <w:nsid w:val="44400246"/>
    <w:multiLevelType w:val="multilevel"/>
    <w:tmpl w:val="A6A6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BB64F4"/>
    <w:multiLevelType w:val="hybridMultilevel"/>
    <w:tmpl w:val="581C9A0A"/>
    <w:lvl w:ilvl="0" w:tplc="DC3EE350">
      <w:start w:val="1"/>
      <w:numFmt w:val="decimal"/>
      <w:lvlText w:val="%1."/>
      <w:lvlJc w:val="left"/>
      <w:pPr>
        <w:ind w:left="720" w:hanging="360"/>
      </w:pPr>
    </w:lvl>
    <w:lvl w:ilvl="1" w:tplc="32962ED6">
      <w:start w:val="1"/>
      <w:numFmt w:val="decimal"/>
      <w:lvlText w:val="%2."/>
      <w:lvlJc w:val="left"/>
      <w:pPr>
        <w:ind w:left="1080" w:hanging="360"/>
      </w:pPr>
    </w:lvl>
    <w:lvl w:ilvl="2" w:tplc="1B981BCE">
      <w:start w:val="1"/>
      <w:numFmt w:val="decimal"/>
      <w:lvlText w:val="%3."/>
      <w:lvlJc w:val="left"/>
      <w:pPr>
        <w:ind w:left="1440" w:hanging="360"/>
      </w:pPr>
    </w:lvl>
    <w:lvl w:ilvl="3" w:tplc="FF8437E2">
      <w:start w:val="1"/>
      <w:numFmt w:val="decimal"/>
      <w:lvlText w:val="%4."/>
      <w:lvlJc w:val="left"/>
      <w:pPr>
        <w:ind w:left="1800" w:hanging="360"/>
      </w:pPr>
    </w:lvl>
    <w:lvl w:ilvl="4" w:tplc="28A00314">
      <w:start w:val="1"/>
      <w:numFmt w:val="decimal"/>
      <w:lvlText w:val="%5."/>
      <w:lvlJc w:val="left"/>
      <w:pPr>
        <w:ind w:left="2160" w:hanging="360"/>
      </w:pPr>
    </w:lvl>
    <w:lvl w:ilvl="5" w:tplc="4F7490D6">
      <w:start w:val="1"/>
      <w:numFmt w:val="decimal"/>
      <w:lvlText w:val="%6."/>
      <w:lvlJc w:val="left"/>
      <w:pPr>
        <w:ind w:left="2520" w:hanging="360"/>
      </w:pPr>
    </w:lvl>
    <w:lvl w:ilvl="6" w:tplc="0D26D8BA">
      <w:start w:val="1"/>
      <w:numFmt w:val="decimal"/>
      <w:lvlText w:val="%7."/>
      <w:lvlJc w:val="left"/>
      <w:pPr>
        <w:ind w:left="2880" w:hanging="360"/>
      </w:pPr>
    </w:lvl>
    <w:lvl w:ilvl="7" w:tplc="CEE2398C">
      <w:start w:val="1"/>
      <w:numFmt w:val="decimal"/>
      <w:lvlText w:val="%8."/>
      <w:lvlJc w:val="left"/>
      <w:pPr>
        <w:ind w:left="3240" w:hanging="360"/>
      </w:pPr>
    </w:lvl>
    <w:lvl w:ilvl="8" w:tplc="41A853E0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B95D26"/>
    <w:multiLevelType w:val="hybridMultilevel"/>
    <w:tmpl w:val="6B9CBDF8"/>
    <w:lvl w:ilvl="0" w:tplc="8B748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CA2E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5E12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124B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FCC4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DEBD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675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747A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48F2F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16A36"/>
    <w:multiLevelType w:val="multilevel"/>
    <w:tmpl w:val="CAFC9F08"/>
    <w:lvl w:ilvl="0">
      <w:start w:val="1"/>
      <w:numFmt w:val="lowerLetter"/>
      <w:lvlText w:val="%1)"/>
      <w:lvlJc w:val="left"/>
      <w:pPr>
        <w:ind w:left="754" w:hanging="397"/>
      </w:pPr>
    </w:lvl>
    <w:lvl w:ilvl="1">
      <w:start w:val="1"/>
      <w:numFmt w:val="decimal"/>
      <w:lvlText w:val="%1.%2"/>
      <w:lvlJc w:val="left"/>
      <w:pPr>
        <w:ind w:left="1151" w:hanging="397"/>
      </w:pPr>
    </w:lvl>
    <w:lvl w:ilvl="2">
      <w:start w:val="1"/>
      <w:numFmt w:val="decimal"/>
      <w:lvlText w:val="%1.%2.%3"/>
      <w:lvlJc w:val="left"/>
      <w:pPr>
        <w:ind w:left="1548" w:hanging="397"/>
      </w:pPr>
    </w:lvl>
    <w:lvl w:ilvl="3">
      <w:start w:val="1"/>
      <w:numFmt w:val="decimal"/>
      <w:lvlText w:val="%1.%2.%3.%4"/>
      <w:lvlJc w:val="left"/>
      <w:pPr>
        <w:ind w:left="1945" w:hanging="397"/>
      </w:pPr>
    </w:lvl>
    <w:lvl w:ilvl="4">
      <w:start w:val="1"/>
      <w:numFmt w:val="decimal"/>
      <w:lvlText w:val="%1.%2.%3.%4.%5"/>
      <w:lvlJc w:val="left"/>
      <w:pPr>
        <w:ind w:left="2342" w:hanging="397"/>
      </w:pPr>
    </w:lvl>
    <w:lvl w:ilvl="5">
      <w:start w:val="1"/>
      <w:numFmt w:val="decimal"/>
      <w:lvlText w:val="%1.%2.%3.%4.%5.%6"/>
      <w:lvlJc w:val="left"/>
      <w:pPr>
        <w:ind w:left="2738" w:hanging="397"/>
      </w:pPr>
    </w:lvl>
    <w:lvl w:ilvl="6">
      <w:start w:val="1"/>
      <w:numFmt w:val="decimal"/>
      <w:lvlText w:val="%1.%2.%3.%4.%5.%6.%7"/>
      <w:lvlJc w:val="left"/>
      <w:pPr>
        <w:ind w:left="3135" w:hanging="397"/>
      </w:pPr>
    </w:lvl>
    <w:lvl w:ilvl="7">
      <w:start w:val="1"/>
      <w:numFmt w:val="decimal"/>
      <w:lvlText w:val="%1.%2.%3.%4.%5.%6.%7.%8"/>
      <w:lvlJc w:val="left"/>
      <w:pPr>
        <w:ind w:left="3532" w:hanging="397"/>
      </w:pPr>
    </w:lvl>
    <w:lvl w:ilvl="8">
      <w:start w:val="1"/>
      <w:numFmt w:val="decimal"/>
      <w:lvlText w:val="%1.%2.%3.%4.%5.%6.%7.%8.%9"/>
      <w:lvlJc w:val="left"/>
      <w:pPr>
        <w:ind w:left="3929" w:hanging="397"/>
      </w:pPr>
    </w:lvl>
  </w:abstractNum>
  <w:abstractNum w:abstractNumId="6" w15:restartNumberingAfterBreak="0">
    <w:nsid w:val="6E6B3F90"/>
    <w:multiLevelType w:val="hybridMultilevel"/>
    <w:tmpl w:val="38D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43416">
    <w:abstractNumId w:val="0"/>
  </w:num>
  <w:num w:numId="2" w16cid:durableId="11807676">
    <w:abstractNumId w:val="6"/>
  </w:num>
  <w:num w:numId="3" w16cid:durableId="139559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7203034">
    <w:abstractNumId w:val="1"/>
  </w:num>
  <w:num w:numId="5" w16cid:durableId="2102991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384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92928">
    <w:abstractNumId w:val="5"/>
  </w:num>
  <w:num w:numId="8" w16cid:durableId="677580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6574077">
    <w:abstractNumId w:val="3"/>
  </w:num>
  <w:num w:numId="10" w16cid:durableId="20133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94"/>
    <w:rsid w:val="003451B9"/>
    <w:rsid w:val="004920D5"/>
    <w:rsid w:val="004C4A36"/>
    <w:rsid w:val="00575435"/>
    <w:rsid w:val="00696E4F"/>
    <w:rsid w:val="006B2FD0"/>
    <w:rsid w:val="00765854"/>
    <w:rsid w:val="00797F1C"/>
    <w:rsid w:val="0087715E"/>
    <w:rsid w:val="00950E91"/>
    <w:rsid w:val="00A73033"/>
    <w:rsid w:val="00C25F64"/>
    <w:rsid w:val="00C45794"/>
    <w:rsid w:val="00C9603B"/>
    <w:rsid w:val="00E028A3"/>
    <w:rsid w:val="00E1421B"/>
    <w:rsid w:val="00E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4D32"/>
  <w15:chartTrackingRefBased/>
  <w15:docId w15:val="{8B0A2B68-50FD-467D-888C-BDA59E5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920D5"/>
  </w:style>
  <w:style w:type="character" w:styleId="Hipercze">
    <w:name w:val="Hyperlink"/>
    <w:basedOn w:val="Domylnaczcionkaakapitu"/>
    <w:uiPriority w:val="99"/>
    <w:unhideWhenUsed/>
    <w:rsid w:val="004920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20D5"/>
    <w:pPr>
      <w:ind w:left="720"/>
      <w:contextualSpacing/>
    </w:pPr>
  </w:style>
  <w:style w:type="table" w:styleId="Tabela-Siatka">
    <w:name w:val="Table Grid"/>
    <w:basedOn w:val="Standardowy"/>
    <w:uiPriority w:val="39"/>
    <w:rsid w:val="00C2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E91"/>
  </w:style>
  <w:style w:type="paragraph" w:styleId="Stopka">
    <w:name w:val="footer"/>
    <w:basedOn w:val="Normalny"/>
    <w:link w:val="StopkaZnak"/>
    <w:uiPriority w:val="99"/>
    <w:unhideWhenUsed/>
    <w:rsid w:val="0095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E91"/>
  </w:style>
  <w:style w:type="paragraph" w:customStyle="1" w:styleId="Standarduser">
    <w:name w:val="Standard (user)"/>
    <w:rsid w:val="00950E9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rsid w:val="00950E9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kr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zarnadabrow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czarnadabr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RP. Przywarty</dc:creator>
  <cp:keywords/>
  <dc:description/>
  <cp:lastModifiedBy>Aldona Drywa</cp:lastModifiedBy>
  <cp:revision>2</cp:revision>
  <cp:lastPrinted>2023-06-16T08:18:00Z</cp:lastPrinted>
  <dcterms:created xsi:type="dcterms:W3CDTF">2023-06-20T09:09:00Z</dcterms:created>
  <dcterms:modified xsi:type="dcterms:W3CDTF">2023-06-20T09:09:00Z</dcterms:modified>
</cp:coreProperties>
</file>